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50" w:rsidRDefault="007E3050" w:rsidP="007E3050">
      <w:pPr>
        <w:pStyle w:val="Tekstzonderopmaak"/>
      </w:pPr>
      <w:r>
        <w:t>Keuzemodule Schemagerichte Psychotherapie</w:t>
      </w:r>
    </w:p>
    <w:p w:rsidR="007E3050" w:rsidRDefault="007E3050" w:rsidP="007E3050">
      <w:pPr>
        <w:pStyle w:val="Tekstzonderopmaak"/>
      </w:pPr>
    </w:p>
    <w:p w:rsidR="007E3050" w:rsidRDefault="007E3050" w:rsidP="007E3050">
      <w:pPr>
        <w:pStyle w:val="Tekstzonderopmaak"/>
      </w:pPr>
      <w:r>
        <w:t>INLEIDING:</w:t>
      </w:r>
    </w:p>
    <w:p w:rsidR="007E3050" w:rsidRDefault="007E3050" w:rsidP="007E3050">
      <w:pPr>
        <w:pStyle w:val="Tekstzonderopmaak"/>
      </w:pPr>
    </w:p>
    <w:p w:rsidR="007E3050" w:rsidRDefault="007E3050" w:rsidP="007E3050">
      <w:pPr>
        <w:pStyle w:val="Tekstzonderopmaak"/>
      </w:pPr>
      <w:r>
        <w:t xml:space="preserve">Schematherapie is een integratieve vorm van psychotherapie die oorspronkelijk ontwikkeld is door Jeffrey E. Young voor mensen met persoonlijkheidsproblematiek. Nederland neemt een prominente plek in bij de verdere ontwikkeling van schematherapie en veel onderzoek vond en vindt nog steeds hier plaats. Verschillende theorieën zoals de cognitieve gedragstherapie, de hechtingstheorie, de objectrelatietheorie en </w:t>
      </w:r>
      <w:proofErr w:type="spellStart"/>
      <w:r>
        <w:t>experiëntiële</w:t>
      </w:r>
      <w:proofErr w:type="spellEnd"/>
      <w:r>
        <w:t xml:space="preserve"> therapievormen worden geïntegreerd tot een krachtige en breed inzetbare methode die in het effectonderzoek goede resultaten laat zien. Schematherapie richt zich behalve op het cognitieve ook nadrukkelijk op het ervaringsaspect (voelen). En tenslotte wordt aangestuurd op concrete gedragsverandering.</w:t>
      </w:r>
    </w:p>
    <w:p w:rsidR="007E3050" w:rsidRDefault="007E3050" w:rsidP="007E3050">
      <w:pPr>
        <w:pStyle w:val="Tekstzonderopmaak"/>
      </w:pPr>
    </w:p>
    <w:p w:rsidR="007E3050" w:rsidRDefault="007E3050" w:rsidP="007E3050">
      <w:pPr>
        <w:pStyle w:val="Tekstzonderopmaak"/>
      </w:pPr>
      <w:r>
        <w:t>Het model is relatief makkelijk overdraagbaar en biedt een begrijpelijke taal voor patiënten om hun psychische en sociale functioneren te doorgronden. Behalve inzicht leren patiënten vaardigheden om beter om te gaan met vroeg ontstane denkpatronen (schema’s) en de verschillende stemmingen die opspelen en een eigen leven gaan leiden (modi).</w:t>
      </w:r>
    </w:p>
    <w:p w:rsidR="007E3050" w:rsidRDefault="007E3050" w:rsidP="007E3050">
      <w:pPr>
        <w:pStyle w:val="Tekstzonderopmaak"/>
      </w:pPr>
    </w:p>
    <w:p w:rsidR="007E3050" w:rsidRDefault="007E3050" w:rsidP="007E3050">
      <w:pPr>
        <w:pStyle w:val="Tekstzonderopmaak"/>
      </w:pPr>
    </w:p>
    <w:p w:rsidR="007E3050" w:rsidRDefault="007E3050" w:rsidP="007E3050">
      <w:pPr>
        <w:pStyle w:val="Tekstzonderopmaak"/>
      </w:pPr>
      <w:r>
        <w:t xml:space="preserve">Schema’s ontwikkelen zich vanaf de vroege jeugd en worden in de adolescentie al zichtbaar. Ieder kind heeft basisbehoeften en als deze onvoldoende ingevuld worden door interactieproblemen tussen kind en omgeving, of door beschadigende omstandigheden, kan stagnatie optreden in de persoonlijkheidsontwikkeling. </w:t>
      </w:r>
    </w:p>
    <w:p w:rsidR="007E3050" w:rsidRDefault="007E3050" w:rsidP="007E3050">
      <w:pPr>
        <w:pStyle w:val="Tekstzonderopmaak"/>
      </w:pPr>
    </w:p>
    <w:p w:rsidR="007E3050" w:rsidRDefault="007E3050" w:rsidP="007E3050">
      <w:pPr>
        <w:pStyle w:val="Tekstzonderopmaak"/>
      </w:pPr>
    </w:p>
    <w:p w:rsidR="007E3050" w:rsidRDefault="007E3050" w:rsidP="007E3050">
      <w:pPr>
        <w:pStyle w:val="Tekstzonderopmaak"/>
      </w:pPr>
      <w:r>
        <w:t>Schematherapie richt zich op het herkennen van de eigen ‘valkuilen’ en het erkennen van en kunnen reageren op de eigen behoeften. Er wordt een scheiding aangebracht tussen wat in het verleden heeft plaats gevonden, wat zich herhaald en wat nu nodig is: het vergroten van vaardigheden met als uiteindelijk doel de ontwikkeling van ‘de gezonde volwassene’. Echter alvorens, in het hier en nu, vanuit de gezonde volwassene, effectiever gedacht, gevoeld en gedaan kan worden, dienen eerst de belastende ervaringen van oningevulde en geblokkeerde behoeften, verwerkt te worden. Verwerkingstechnieken voor (complexe) vroege traumatisering nemen een prominente plek in binnen de behandeling.</w:t>
      </w:r>
    </w:p>
    <w:p w:rsidR="007E3050" w:rsidRDefault="007E3050" w:rsidP="007E3050">
      <w:pPr>
        <w:pStyle w:val="Tekstzonderopmaak"/>
      </w:pPr>
    </w:p>
    <w:p w:rsidR="007E3050" w:rsidRDefault="007E3050" w:rsidP="007E3050">
      <w:pPr>
        <w:pStyle w:val="Tekstzonderopmaak"/>
      </w:pPr>
    </w:p>
    <w:p w:rsidR="007E3050" w:rsidRDefault="007E3050" w:rsidP="007E3050">
      <w:pPr>
        <w:pStyle w:val="Tekstzonderopmaak"/>
      </w:pPr>
      <w:r>
        <w:t xml:space="preserve">Schematherapie wordt toegepast bij persoonlijkheidsstoornissen, complex trauma en hardnekkige as-I stoornissen, die door de gebruikelijke behandeling onvoldoende verbeteren. </w:t>
      </w:r>
    </w:p>
    <w:p w:rsidR="007E3050" w:rsidRDefault="007E3050" w:rsidP="007E3050">
      <w:pPr>
        <w:pStyle w:val="Tekstzonderopmaak"/>
      </w:pPr>
    </w:p>
    <w:p w:rsidR="007E3050" w:rsidRDefault="007E3050" w:rsidP="007E3050">
      <w:pPr>
        <w:pStyle w:val="Tekstzonderopmaak"/>
      </w:pPr>
      <w:r>
        <w:t xml:space="preserve"> </w:t>
      </w:r>
    </w:p>
    <w:p w:rsidR="007E3050" w:rsidRDefault="007E3050" w:rsidP="007E3050">
      <w:pPr>
        <w:pStyle w:val="Tekstzonderopmaak"/>
      </w:pPr>
      <w:r>
        <w:t xml:space="preserve">DOELSTELLING NA AFLOOP VAN DEZE 25-UURS CURSUS: </w:t>
      </w:r>
    </w:p>
    <w:p w:rsidR="007E3050" w:rsidRDefault="007E3050" w:rsidP="007E3050">
      <w:pPr>
        <w:pStyle w:val="Tekstzonderopmaak"/>
      </w:pPr>
    </w:p>
    <w:p w:rsidR="007E3050" w:rsidRDefault="007E3050" w:rsidP="007E3050">
      <w:pPr>
        <w:pStyle w:val="Tekstzonderopmaak"/>
      </w:pPr>
      <w:r>
        <w:t>de cursist heeft op inleidend niveau kennis van schematherapie en de belangrijkste technieken aan den lijve ervaren. Of via rollenspel, video of live werk met cursisten gedemonstreerd gezien</w:t>
      </w:r>
    </w:p>
    <w:p w:rsidR="007E3050" w:rsidRDefault="007E3050" w:rsidP="007E3050">
      <w:pPr>
        <w:pStyle w:val="Tekstzonderopmaak"/>
      </w:pPr>
      <w:r>
        <w:t xml:space="preserve">de cursist is geïnteresseerd gemaakt om zich via literatuurstudie, supervisie en/of  vervolgopleiding verder in schematherapie te </w:t>
      </w:r>
      <w:proofErr w:type="spellStart"/>
      <w:r>
        <w:t>verdiepe</w:t>
      </w:r>
      <w:proofErr w:type="spellEnd"/>
    </w:p>
    <w:p w:rsidR="007E3050" w:rsidRDefault="007E3050" w:rsidP="007E3050">
      <w:pPr>
        <w:pStyle w:val="Tekstzonderopmaak"/>
      </w:pPr>
      <w:r>
        <w:t xml:space="preserve">de cursist heeft inzicht in eigen schema’s en </w:t>
      </w:r>
      <w:proofErr w:type="spellStart"/>
      <w:r>
        <w:t>schemamod</w:t>
      </w:r>
      <w:proofErr w:type="spellEnd"/>
    </w:p>
    <w:p w:rsidR="007E3050" w:rsidRDefault="007E3050" w:rsidP="007E3050">
      <w:pPr>
        <w:pStyle w:val="Tekstzonderopmaak"/>
      </w:pPr>
      <w:r>
        <w:lastRenderedPageBreak/>
        <w:t>de cursist kan de persoonlijkheidsproblematiek van patiënten middels het schematherapie model in kaart brengen via een casusconceptualisatie en met hen bespreken</w:t>
      </w:r>
    </w:p>
    <w:p w:rsidR="007E3050" w:rsidRDefault="007E3050" w:rsidP="007E3050">
      <w:pPr>
        <w:pStyle w:val="Tekstzonderopmaak"/>
      </w:pPr>
      <w:r>
        <w:t>de cursist weet u hoe vanuit schematherapie borderline, narcistische, cluster C, en antisociale persoonlijkheidstoornissen begrepen en behandeld worden</w:t>
      </w:r>
    </w:p>
    <w:p w:rsidR="007E3050" w:rsidRDefault="007E3050" w:rsidP="007E3050">
      <w:pPr>
        <w:pStyle w:val="Tekstzonderopmaak"/>
      </w:pPr>
      <w:r>
        <w:t>de cursist is bekend met toepassing van schematherapie in groepen en binnen verschillende settingen</w:t>
      </w:r>
    </w:p>
    <w:p w:rsidR="007E3050" w:rsidRDefault="007E3050" w:rsidP="007E3050">
      <w:pPr>
        <w:pStyle w:val="Tekstzonderopmaak"/>
      </w:pPr>
      <w:r>
        <w:t>na de cursus is de psychotherapeut i.o. in staat om onder supervisie schematherapie te  gaan toepassen op eigen patiënten</w:t>
      </w:r>
    </w:p>
    <w:p w:rsidR="007E3050" w:rsidRDefault="007E3050" w:rsidP="007E3050">
      <w:pPr>
        <w:pStyle w:val="Tekstzonderopmaak"/>
      </w:pPr>
      <w:r>
        <w:t>de cursist heeft zicht op de overeenkomsten en verschillen tussen schematherapie en de</w:t>
      </w:r>
    </w:p>
    <w:p w:rsidR="007E3050" w:rsidRDefault="007E3050" w:rsidP="007E3050">
      <w:pPr>
        <w:pStyle w:val="Tekstzonderopmaak"/>
      </w:pPr>
      <w:r>
        <w:t>andere  werkzame therapieën voor de behandeling van persoonlijkheidsproblematiek.</w:t>
      </w:r>
    </w:p>
    <w:p w:rsidR="007E3050" w:rsidRDefault="007E3050" w:rsidP="007E3050">
      <w:pPr>
        <w:pStyle w:val="Tekstzonderopmaak"/>
      </w:pPr>
      <w:r>
        <w:t>de cursist weet wat schematherapie meer maakt dan cognitieve gedragstherapie</w:t>
      </w:r>
    </w:p>
    <w:p w:rsidR="007E3050" w:rsidRDefault="007E3050" w:rsidP="007E3050">
      <w:pPr>
        <w:pStyle w:val="Tekstzonderopmaak"/>
      </w:pPr>
    </w:p>
    <w:p w:rsidR="007E3050" w:rsidRDefault="007E3050" w:rsidP="007E3050">
      <w:pPr>
        <w:pStyle w:val="Tekstzonderopmaak"/>
      </w:pPr>
    </w:p>
    <w:p w:rsidR="007E3050" w:rsidRDefault="007E3050" w:rsidP="007E3050">
      <w:pPr>
        <w:pStyle w:val="Tekstzonderopmaak"/>
      </w:pPr>
      <w:r>
        <w:t>ACCREDITATIE:</w:t>
      </w:r>
    </w:p>
    <w:p w:rsidR="007E3050" w:rsidRDefault="007E3050" w:rsidP="007E3050">
      <w:pPr>
        <w:pStyle w:val="Tekstzonderopmaak"/>
      </w:pPr>
    </w:p>
    <w:p w:rsidR="007E3050" w:rsidRDefault="007E3050" w:rsidP="007E3050">
      <w:pPr>
        <w:pStyle w:val="Tekstzonderopmaak"/>
      </w:pPr>
      <w:r>
        <w:t>De cursus is bij het Register Schematherapie geaccrediteerd (basiscursus)</w:t>
      </w:r>
    </w:p>
    <w:p w:rsidR="007E3050" w:rsidRDefault="007E3050" w:rsidP="007E3050">
      <w:pPr>
        <w:pStyle w:val="Tekstzonderopmaak"/>
      </w:pPr>
    </w:p>
    <w:p w:rsidR="007E3050" w:rsidRDefault="007E3050" w:rsidP="007E3050">
      <w:pPr>
        <w:pStyle w:val="Tekstzonderopmaak"/>
      </w:pPr>
      <w:r>
        <w:t>Er wordt accreditatie aangevraagd bij de VGCt (25 uurs vervolgcursus)</w:t>
      </w:r>
    </w:p>
    <w:p w:rsidR="007E3050" w:rsidRDefault="007E3050" w:rsidP="007E3050">
      <w:pPr>
        <w:pStyle w:val="Tekstzonderopmaak"/>
      </w:pPr>
    </w:p>
    <w:p w:rsidR="007E3050" w:rsidRDefault="007E3050" w:rsidP="007E3050">
      <w:pPr>
        <w:pStyle w:val="Tekstzonderopmaak"/>
      </w:pPr>
    </w:p>
    <w:p w:rsidR="007E3050" w:rsidRDefault="007E3050" w:rsidP="007E3050">
      <w:pPr>
        <w:pStyle w:val="Tekstzonderopmaak"/>
      </w:pPr>
      <w:r>
        <w:t>DOCENT:  drs. T.J. Verhoeven (Theo)</w:t>
      </w:r>
    </w:p>
    <w:p w:rsidR="007E3050" w:rsidRDefault="007E3050" w:rsidP="007E3050">
      <w:pPr>
        <w:pStyle w:val="Tekstzonderopmaak"/>
      </w:pPr>
      <w:r>
        <w:t xml:space="preserve">schema-, systeem-, EMDR- en cognitief gedragstherapeut, opleider/supervisor/leertherapeut VGCt, NVP, </w:t>
      </w:r>
      <w:proofErr w:type="spellStart"/>
      <w:r>
        <w:t>VvMP</w:t>
      </w:r>
      <w:proofErr w:type="spellEnd"/>
      <w:r>
        <w:t xml:space="preserve"> en register Schematherapie. </w:t>
      </w:r>
    </w:p>
    <w:p w:rsidR="007E3050" w:rsidRDefault="007E3050" w:rsidP="007E3050">
      <w:pPr>
        <w:pStyle w:val="Tekstzonderopmaak"/>
      </w:pPr>
    </w:p>
    <w:p w:rsidR="007E3050" w:rsidRDefault="007E3050" w:rsidP="007E3050">
      <w:pPr>
        <w:pStyle w:val="Tekstzonderopmaak"/>
      </w:pPr>
      <w:r>
        <w:t>PERIODE:</w:t>
      </w:r>
    </w:p>
    <w:p w:rsidR="007E3050" w:rsidRDefault="00D95FBF" w:rsidP="007E3050">
      <w:pPr>
        <w:pStyle w:val="Tekstzonderopmaak"/>
      </w:pPr>
      <w:r>
        <w:t>2017</w:t>
      </w:r>
      <w:bookmarkStart w:id="0" w:name="_GoBack"/>
      <w:bookmarkEnd w:id="0"/>
    </w:p>
    <w:p w:rsidR="0062798A" w:rsidRPr="007E3050" w:rsidRDefault="00D95FBF">
      <w:pPr>
        <w:rPr>
          <w:lang w:val="nl-NL"/>
        </w:rPr>
      </w:pPr>
    </w:p>
    <w:sectPr w:rsidR="0062798A" w:rsidRPr="007E3050" w:rsidSect="009F54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50"/>
    <w:rsid w:val="003201EC"/>
    <w:rsid w:val="007E3050"/>
    <w:rsid w:val="008B12BF"/>
    <w:rsid w:val="0098514F"/>
    <w:rsid w:val="009F54C0"/>
    <w:rsid w:val="00B31348"/>
    <w:rsid w:val="00D95FBF"/>
    <w:rsid w:val="00E22D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9C63"/>
  <w15:docId w15:val="{6A9FC5A0-51D3-46AE-80D3-1F57E615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54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7E3050"/>
    <w:pPr>
      <w:spacing w:after="0" w:line="240" w:lineRule="auto"/>
    </w:pPr>
    <w:rPr>
      <w:rFonts w:ascii="Consolas" w:eastAsia="Times New Roman" w:hAnsi="Consolas" w:cs="Times New Roman"/>
      <w:sz w:val="21"/>
      <w:szCs w:val="21"/>
      <w:lang w:val="nl-NL" w:eastAsia="nl-NL"/>
    </w:rPr>
  </w:style>
  <w:style w:type="character" w:customStyle="1" w:styleId="TekstzonderopmaakChar">
    <w:name w:val="Tekst zonder opmaak Char"/>
    <w:basedOn w:val="Standaardalinea-lettertype"/>
    <w:link w:val="Tekstzonderopmaak"/>
    <w:uiPriority w:val="99"/>
    <w:semiHidden/>
    <w:rsid w:val="007E3050"/>
    <w:rPr>
      <w:rFonts w:ascii="Consolas" w:eastAsia="Times New Roman" w:hAnsi="Consolas" w:cs="Times New Roman"/>
      <w:sz w:val="21"/>
      <w:szCs w:val="21"/>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u879142</dc:creator>
  <cp:lastModifiedBy>Weller, S.D. (Sanne)</cp:lastModifiedBy>
  <cp:revision>2</cp:revision>
  <dcterms:created xsi:type="dcterms:W3CDTF">2017-06-01T08:23:00Z</dcterms:created>
  <dcterms:modified xsi:type="dcterms:W3CDTF">2017-06-01T08:23:00Z</dcterms:modified>
</cp:coreProperties>
</file>